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4D72" w14:textId="77777777" w:rsidR="00FA17E9" w:rsidRPr="00FA17E9" w:rsidRDefault="00FA17E9" w:rsidP="00FA17E9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2338EC1" w14:textId="55F36507" w:rsidR="00FA17E9" w:rsidRPr="00FA17E9" w:rsidRDefault="00FA17E9" w:rsidP="00FA17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b/>
          <w:bCs/>
          <w:sz w:val="28"/>
          <w:szCs w:val="28"/>
          <w:lang w:val="pt-PT"/>
        </w:rPr>
        <w:t>INDEMNIZATII SI STIMULENTE CRESTERE COPII</w:t>
      </w:r>
    </w:p>
    <w:p w14:paraId="72973A40" w14:textId="77777777" w:rsidR="00FA17E9" w:rsidRPr="00FA17E9" w:rsidRDefault="00FA17E9" w:rsidP="00FA17E9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080849A2" w14:textId="5EF831B1" w:rsidR="00FA17E9" w:rsidRPr="00FA17E9" w:rsidRDefault="00FA17E9" w:rsidP="00FA17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FA17E9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Acte necesare pentru primirea indemnizaţiei de creştere copil</w:t>
      </w:r>
    </w:p>
    <w:p w14:paraId="40FD7D28" w14:textId="77777777" w:rsidR="00FA17E9" w:rsidRPr="00FA17E9" w:rsidRDefault="00FA17E9" w:rsidP="00FA17E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  Cererea pentru acordarea indemnizaţiei trebuie depusă fie începând cu ziua imediat următoare încetării concediului de maternitate (cele 126 de zile), fie începând cu data naşterii copilului, ori, după caz, a adopţiei sau luării în plasament.</w:t>
      </w:r>
    </w:p>
    <w:p w14:paraId="57B72EF0" w14:textId="77777777" w:rsidR="00FA17E9" w:rsidRPr="00FA17E9" w:rsidRDefault="00FA17E9" w:rsidP="00FA17E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  Cererile trebuie înaintate primăriei unde solicitantul îşi are domiciliul ori reşedinţa în maximum 60 de zile. În caz contrar, perioadele anterioare nu se vor mai lua în calcul.</w:t>
      </w:r>
    </w:p>
    <w:p w14:paraId="29908B00" w14:textId="77777777" w:rsidR="00FA17E9" w:rsidRPr="00FA17E9" w:rsidRDefault="00FA17E9" w:rsidP="00FA17E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 Prima plată a indemnizaţiei se va face în aproximativ 2-3 luni de la depunerea documentaţiei.</w:t>
      </w:r>
    </w:p>
    <w:p w14:paraId="2931425D" w14:textId="77777777" w:rsidR="00FA17E9" w:rsidRPr="00FA17E9" w:rsidRDefault="00FA17E9" w:rsidP="00FA17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 xml:space="preserve"> trebuie </w:t>
      </w: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conţină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E088A7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</w:rPr>
        <w:t>Cerere tip;</w:t>
      </w:r>
    </w:p>
    <w:p w14:paraId="7E6143ED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Declaraţie privind Protecţia Datelor cu Caracter Personal;</w:t>
      </w:r>
    </w:p>
    <w:p w14:paraId="66E8E19E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Copie carte de identitate ale părinţilor;</w:t>
      </w:r>
    </w:p>
    <w:p w14:paraId="2B0C0805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Certificatul de naştere a copilului;</w:t>
      </w:r>
    </w:p>
    <w:p w14:paraId="2443EFE3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Certificatul de casătorie – unde este cazul;</w:t>
      </w:r>
    </w:p>
    <w:p w14:paraId="1134ABAC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Hotărâre de divorţ – unde este cazul;</w:t>
      </w:r>
    </w:p>
    <w:p w14:paraId="42790DEF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Hotărâre judecătorească de încredinţare, încredinţare în vederea adopţiei, de plasament, de plasament în regim de urgenţă, de instituire a tutelei – unde este cazul;</w:t>
      </w:r>
    </w:p>
    <w:p w14:paraId="31994349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 de încadrare într-o categorie de persoane cu handicap – unde este cazul;</w:t>
      </w:r>
    </w:p>
    <w:p w14:paraId="0654B68B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Extras de cont pe numele reprezentantului legal, dacă se solicită plata în cont bancar;</w:t>
      </w:r>
    </w:p>
    <w:p w14:paraId="51E8FE7E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la CASA DE PENSII cu stagiul de cotizare;</w:t>
      </w:r>
    </w:p>
    <w:p w14:paraId="314A91AD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la angajator cu veniturile realizate în cele 24 de luni anterior naşterii copilului;</w:t>
      </w:r>
    </w:p>
    <w:p w14:paraId="68F1D753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proofErr w:type="spellStart"/>
      <w:r w:rsidRPr="00FA17E9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bonuri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masă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>;</w:t>
      </w:r>
    </w:p>
    <w:p w14:paraId="7F7C33E4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venit de la DIRECŢIA GENERALĂ A FINANŢELOR PUBLICE A JUDEŢULUI GALAŢI;</w:t>
      </w:r>
    </w:p>
    <w:p w14:paraId="2516D73C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Cerere angajator pentru suspendarea activităţii;</w:t>
      </w:r>
    </w:p>
    <w:p w14:paraId="1434692D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proofErr w:type="spellStart"/>
      <w:r w:rsidRPr="00FA17E9">
        <w:rPr>
          <w:rFonts w:ascii="Times New Roman" w:hAnsi="Times New Roman" w:cs="Times New Roman"/>
          <w:sz w:val="28"/>
          <w:szCs w:val="28"/>
        </w:rPr>
        <w:lastRenderedPageBreak/>
        <w:t>Decizie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7E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A1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2 ANI conform art. 51, lit. a;</w:t>
      </w:r>
    </w:p>
    <w:p w14:paraId="1449C9F7" w14:textId="3FC56EB2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Anchetă socială în cazul părinţilor necăsătoriţi;</w:t>
      </w:r>
    </w:p>
    <w:p w14:paraId="6DD5D48E" w14:textId="77777777" w:rsidR="00FA17E9" w:rsidRPr="00FA17E9" w:rsidRDefault="00FA17E9" w:rsidP="00FA17E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FA17E9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Acte necesare pentru primirea stimulentului de inserţie</w:t>
      </w:r>
    </w:p>
    <w:p w14:paraId="3F4844E5" w14:textId="77777777" w:rsidR="00FA17E9" w:rsidRPr="00FA17E9" w:rsidRDefault="00FA17E9" w:rsidP="00FA17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 xml:space="preserve"> trebuie </w:t>
      </w: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7E9">
        <w:rPr>
          <w:rFonts w:ascii="Times New Roman" w:hAnsi="Times New Roman" w:cs="Times New Roman"/>
          <w:b/>
          <w:bCs/>
          <w:sz w:val="28"/>
          <w:szCs w:val="28"/>
        </w:rPr>
        <w:t>conţină</w:t>
      </w:r>
      <w:proofErr w:type="spellEnd"/>
      <w:r w:rsidRPr="00FA17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799E4D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</w:rPr>
        <w:t>Cerere tip;</w:t>
      </w:r>
    </w:p>
    <w:p w14:paraId="5D79A002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Declaraţie privind Protecţia Datelor cu Caracter Personal;</w:t>
      </w:r>
    </w:p>
    <w:p w14:paraId="042F12F4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Copie carte de identitate ale părinţilor;</w:t>
      </w:r>
    </w:p>
    <w:p w14:paraId="1940AA98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Certificatul de naştere a copilului;</w:t>
      </w:r>
    </w:p>
    <w:p w14:paraId="3485E04D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Certificatul de casătorie – unde este cazul;</w:t>
      </w:r>
    </w:p>
    <w:p w14:paraId="421EF89A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Hotărâre de divorţ – unde este cazul;</w:t>
      </w:r>
    </w:p>
    <w:p w14:paraId="644E19FB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Hotărâre judecătorească de încredinţare, încredinţare în vederea adopţiei, de plasament, de plasament în regim de urgenţă, de instituire a tutelei – unde este cazul;</w:t>
      </w:r>
    </w:p>
    <w:p w14:paraId="53D80658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Certificat de încadrare într-o categorie de persoane cu handicap – unde este cazul;</w:t>
      </w:r>
    </w:p>
    <w:p w14:paraId="6E781F1B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Extras de cont pe numele reprezentantului legal, dacă se solicită plata în cont bancar;</w:t>
      </w:r>
    </w:p>
    <w:p w14:paraId="5B2400E0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la CASA DE PENSII cu stagiul de cotizare;</w:t>
      </w:r>
    </w:p>
    <w:p w14:paraId="0D593FBF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la angajator cu veniturile realizate în cele 24 de luni anterior naşterii copilului;</w:t>
      </w:r>
    </w:p>
    <w:p w14:paraId="5F365B90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proofErr w:type="spellStart"/>
      <w:r w:rsidRPr="00FA17E9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bonuri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masă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>;</w:t>
      </w:r>
    </w:p>
    <w:p w14:paraId="593992A6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Adeverinţă de venit de la DIRECŢIA GENERALĂ A FINANŢELOR PUBLICE A JUDEŢULUI GALAŢI;</w:t>
      </w:r>
    </w:p>
    <w:p w14:paraId="42434CCB" w14:textId="77777777" w:rsid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Cerere angajator pentru reluarea activităţii;</w:t>
      </w:r>
    </w:p>
    <w:p w14:paraId="76305996" w14:textId="77777777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A17E9">
        <w:rPr>
          <w:rFonts w:ascii="Times New Roman" w:hAnsi="Times New Roman" w:cs="Times New Roman"/>
          <w:sz w:val="28"/>
          <w:szCs w:val="28"/>
          <w:lang w:val="pt-PT"/>
        </w:rPr>
        <w:t>Decizie de reluare a activităţii;</w:t>
      </w:r>
    </w:p>
    <w:p w14:paraId="2B110C13" w14:textId="1E81D761" w:rsidR="00FA17E9" w:rsidRPr="00FA17E9" w:rsidRDefault="00FA17E9" w:rsidP="00FA17E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17E9">
        <w:rPr>
          <w:rFonts w:ascii="Times New Roman" w:hAnsi="Times New Roman" w:cs="Times New Roman"/>
          <w:sz w:val="28"/>
          <w:szCs w:val="28"/>
        </w:rPr>
        <w:t xml:space="preserve">Contract de </w:t>
      </w:r>
      <w:proofErr w:type="spellStart"/>
      <w:r w:rsidRPr="00FA17E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FA17E9">
        <w:rPr>
          <w:rFonts w:ascii="Times New Roman" w:hAnsi="Times New Roman" w:cs="Times New Roman"/>
          <w:sz w:val="28"/>
          <w:szCs w:val="28"/>
        </w:rPr>
        <w:t>;</w:t>
      </w:r>
    </w:p>
    <w:p w14:paraId="0915309C" w14:textId="77777777" w:rsidR="00EC2217" w:rsidRPr="00FA17E9" w:rsidRDefault="00EC2217" w:rsidP="00FA17E9">
      <w:pPr>
        <w:rPr>
          <w:rFonts w:ascii="Times New Roman" w:hAnsi="Times New Roman" w:cs="Times New Roman"/>
          <w:sz w:val="28"/>
          <w:szCs w:val="28"/>
        </w:rPr>
      </w:pPr>
    </w:p>
    <w:sectPr w:rsidR="00EC2217" w:rsidRPr="00FA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FB3"/>
    <w:multiLevelType w:val="hybridMultilevel"/>
    <w:tmpl w:val="9CE0CDC6"/>
    <w:lvl w:ilvl="0" w:tplc="BED480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F47"/>
    <w:multiLevelType w:val="multilevel"/>
    <w:tmpl w:val="30A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C3AE4"/>
    <w:multiLevelType w:val="multilevel"/>
    <w:tmpl w:val="0AD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490936">
    <w:abstractNumId w:val="1"/>
  </w:num>
  <w:num w:numId="2" w16cid:durableId="433137650">
    <w:abstractNumId w:val="2"/>
  </w:num>
  <w:num w:numId="3" w16cid:durableId="17241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E9"/>
    <w:rsid w:val="00EC2217"/>
    <w:rsid w:val="00F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D4D1"/>
  <w15:chartTrackingRefBased/>
  <w15:docId w15:val="{56F3ECAF-E47D-4CB9-BB13-A54E105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TEODORA</dc:creator>
  <cp:keywords/>
  <dc:description/>
  <cp:lastModifiedBy>LAZAR TEODORA</cp:lastModifiedBy>
  <cp:revision>1</cp:revision>
  <dcterms:created xsi:type="dcterms:W3CDTF">2026-01-26T09:30:00Z</dcterms:created>
  <dcterms:modified xsi:type="dcterms:W3CDTF">2026-01-26T09:34:00Z</dcterms:modified>
</cp:coreProperties>
</file>